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A9B" w14:textId="25308DEE" w:rsidR="00555FE0" w:rsidRPr="00FC35EF" w:rsidRDefault="00646550" w:rsidP="00555FE0">
      <w:pPr>
        <w:pStyle w:val="BATitle"/>
        <w:spacing w:before="100" w:beforeAutospacing="1" w:line="240" w:lineRule="auto"/>
        <w:rPr>
          <w:b/>
          <w:caps/>
          <w:sz w:val="24"/>
          <w:szCs w:val="24"/>
        </w:rPr>
      </w:pPr>
      <w:r>
        <w:rPr>
          <w:b/>
          <w:caps/>
          <w:sz w:val="24"/>
          <w:szCs w:val="24"/>
        </w:rPr>
        <w:t>INTERLACING</w:t>
      </w:r>
      <w:r w:rsidR="00555FE0" w:rsidRPr="00FC35EF">
        <w:rPr>
          <w:b/>
          <w:caps/>
          <w:sz w:val="24"/>
          <w:szCs w:val="24"/>
        </w:rPr>
        <w:t xml:space="preserve"> </w:t>
      </w:r>
      <w:r>
        <w:rPr>
          <w:b/>
          <w:caps/>
          <w:sz w:val="24"/>
          <w:szCs w:val="24"/>
        </w:rPr>
        <w:t>BIOPHYSICAL METHODS TO UNVEIL</w:t>
      </w:r>
      <w:r w:rsidR="00555FE0" w:rsidRPr="00FC35EF">
        <w:rPr>
          <w:b/>
          <w:caps/>
          <w:sz w:val="24"/>
          <w:szCs w:val="24"/>
        </w:rPr>
        <w:t xml:space="preserve"> </w:t>
      </w:r>
      <w:r w:rsidR="00FE42AF">
        <w:rPr>
          <w:b/>
          <w:caps/>
          <w:sz w:val="24"/>
          <w:szCs w:val="24"/>
        </w:rPr>
        <w:t xml:space="preserve">MORPHOLOGY AND </w:t>
      </w:r>
      <w:r w:rsidR="00555FE0" w:rsidRPr="00FC35EF">
        <w:rPr>
          <w:b/>
          <w:caps/>
          <w:sz w:val="24"/>
          <w:szCs w:val="24"/>
        </w:rPr>
        <w:t xml:space="preserve">DYNAMICAL INTERACTIONS </w:t>
      </w:r>
      <w:r w:rsidR="00FE42AF">
        <w:rPr>
          <w:b/>
          <w:caps/>
          <w:sz w:val="24"/>
          <w:szCs w:val="24"/>
        </w:rPr>
        <w:t>WITH MICROTUBULES OF</w:t>
      </w:r>
      <w:r w:rsidR="00555FE0" w:rsidRPr="00FC35EF">
        <w:rPr>
          <w:b/>
          <w:caps/>
          <w:sz w:val="24"/>
          <w:szCs w:val="24"/>
        </w:rPr>
        <w:t xml:space="preserve"> Transient receptor potential vanilloid 1 (TRPV1) AT NANOSCALE IN LIVING CELLS</w:t>
      </w:r>
    </w:p>
    <w:p w14:paraId="1131EE21" w14:textId="2CEC44B7" w:rsidR="00555FE0" w:rsidRPr="00FC35EF" w:rsidRDefault="00555FE0" w:rsidP="00555FE0">
      <w:pPr>
        <w:pStyle w:val="BBAuthorName"/>
        <w:spacing w:line="240" w:lineRule="auto"/>
        <w:rPr>
          <w:rFonts w:ascii="Times New Roman" w:hAnsi="Times New Roman"/>
          <w:b/>
          <w:i w:val="0"/>
          <w:szCs w:val="24"/>
          <w:vertAlign w:val="superscript"/>
          <w:lang w:val="it-IT"/>
        </w:rPr>
      </w:pPr>
      <w:r w:rsidRPr="00370CA8">
        <w:rPr>
          <w:rFonts w:ascii="Times New Roman" w:hAnsi="Times New Roman"/>
          <w:b/>
          <w:i w:val="0"/>
          <w:szCs w:val="24"/>
          <w:u w:val="single"/>
          <w:lang w:val="it-IT"/>
        </w:rPr>
        <w:t>Barbara Storti</w:t>
      </w:r>
      <w:r w:rsidRPr="00FC35EF">
        <w:rPr>
          <w:rFonts w:ascii="Times New Roman" w:hAnsi="Times New Roman"/>
          <w:b/>
          <w:i w:val="0"/>
          <w:szCs w:val="24"/>
          <w:lang w:val="it-IT"/>
        </w:rPr>
        <w:t>,</w:t>
      </w:r>
      <w:r w:rsidRPr="00FC35EF">
        <w:rPr>
          <w:rFonts w:ascii="Times New Roman" w:hAnsi="Times New Roman"/>
          <w:b/>
          <w:i w:val="0"/>
          <w:szCs w:val="24"/>
          <w:vertAlign w:val="superscript"/>
          <w:lang w:val="it-IT"/>
        </w:rPr>
        <w:t>1</w:t>
      </w:r>
      <w:r w:rsidRPr="00FC35EF">
        <w:rPr>
          <w:rFonts w:ascii="Times New Roman" w:hAnsi="Times New Roman"/>
          <w:b/>
          <w:i w:val="0"/>
          <w:szCs w:val="24"/>
          <w:lang w:val="it-IT"/>
        </w:rPr>
        <w:t xml:space="preserve"> </w:t>
      </w:r>
      <w:r w:rsidR="009722E5">
        <w:rPr>
          <w:rFonts w:ascii="Times New Roman" w:hAnsi="Times New Roman"/>
          <w:b/>
          <w:i w:val="0"/>
          <w:szCs w:val="24"/>
          <w:lang w:val="it-IT"/>
        </w:rPr>
        <w:t>Carmine di Rienzo</w:t>
      </w:r>
      <w:r w:rsidR="00461754">
        <w:rPr>
          <w:rFonts w:ascii="Times New Roman" w:hAnsi="Times New Roman"/>
          <w:b/>
          <w:i w:val="0"/>
          <w:szCs w:val="24"/>
          <w:lang w:val="it-IT"/>
        </w:rPr>
        <w:t>,</w:t>
      </w:r>
      <w:bookmarkStart w:id="0" w:name="OLE_LINK1"/>
      <w:bookmarkStart w:id="1" w:name="OLE_LINK2"/>
      <w:r w:rsidR="009722E5">
        <w:rPr>
          <w:rFonts w:ascii="Times New Roman" w:hAnsi="Times New Roman"/>
          <w:b/>
          <w:i w:val="0"/>
          <w:szCs w:val="24"/>
          <w:vertAlign w:val="superscript"/>
          <w:lang w:val="it-IT"/>
        </w:rPr>
        <w:t>1</w:t>
      </w:r>
      <w:r w:rsidR="003B26A9">
        <w:rPr>
          <w:rFonts w:ascii="Times New Roman" w:hAnsi="Times New Roman"/>
          <w:b/>
          <w:i w:val="0"/>
          <w:szCs w:val="24"/>
          <w:vertAlign w:val="superscript"/>
          <w:lang w:val="it-IT"/>
        </w:rPr>
        <w:t>,2</w:t>
      </w:r>
      <w:bookmarkEnd w:id="0"/>
      <w:bookmarkEnd w:id="1"/>
      <w:r w:rsidR="009722E5">
        <w:rPr>
          <w:rFonts w:ascii="Times New Roman" w:hAnsi="Times New Roman"/>
          <w:b/>
          <w:i w:val="0"/>
          <w:szCs w:val="24"/>
          <w:lang w:val="it-IT"/>
        </w:rPr>
        <w:t xml:space="preserve"> </w:t>
      </w:r>
      <w:r w:rsidR="003B26A9">
        <w:rPr>
          <w:rFonts w:ascii="Times New Roman" w:hAnsi="Times New Roman"/>
          <w:b/>
          <w:i w:val="0"/>
          <w:szCs w:val="24"/>
          <w:lang w:val="it-IT"/>
        </w:rPr>
        <w:t>Andrew J. Nelson,</w:t>
      </w:r>
      <w:bookmarkStart w:id="2" w:name="OLE_LINK3"/>
      <w:bookmarkStart w:id="3" w:name="OLE_LINK4"/>
      <w:r w:rsidR="003B26A9">
        <w:rPr>
          <w:rFonts w:ascii="Times New Roman" w:hAnsi="Times New Roman"/>
          <w:b/>
          <w:i w:val="0"/>
          <w:szCs w:val="24"/>
          <w:vertAlign w:val="superscript"/>
          <w:lang w:val="it-IT"/>
        </w:rPr>
        <w:t>3</w:t>
      </w:r>
      <w:bookmarkEnd w:id="2"/>
      <w:bookmarkEnd w:id="3"/>
      <w:r w:rsidR="003B26A9">
        <w:rPr>
          <w:rFonts w:ascii="Times New Roman" w:hAnsi="Times New Roman"/>
          <w:b/>
          <w:i w:val="0"/>
          <w:szCs w:val="24"/>
          <w:lang w:val="it-IT"/>
        </w:rPr>
        <w:t xml:space="preserve"> </w:t>
      </w:r>
      <w:r w:rsidRPr="00FC35EF">
        <w:rPr>
          <w:rFonts w:ascii="Times New Roman" w:hAnsi="Times New Roman"/>
          <w:b/>
          <w:i w:val="0"/>
          <w:szCs w:val="24"/>
          <w:lang w:val="it-IT"/>
        </w:rPr>
        <w:t>Francesco Cardarelli,</w:t>
      </w:r>
      <w:r w:rsidRPr="00FC35EF">
        <w:rPr>
          <w:rFonts w:ascii="Times New Roman" w:hAnsi="Times New Roman"/>
          <w:b/>
          <w:i w:val="0"/>
          <w:szCs w:val="24"/>
          <w:vertAlign w:val="superscript"/>
          <w:lang w:val="it-IT"/>
        </w:rPr>
        <w:t>2</w:t>
      </w:r>
      <w:r w:rsidRPr="00FC35EF">
        <w:rPr>
          <w:rFonts w:ascii="Times New Roman" w:hAnsi="Times New Roman"/>
          <w:b/>
          <w:i w:val="0"/>
          <w:szCs w:val="24"/>
          <w:lang w:val="it-IT"/>
        </w:rPr>
        <w:t xml:space="preserve"> </w:t>
      </w:r>
      <w:r w:rsidR="003B26A9">
        <w:rPr>
          <w:rFonts w:ascii="Times New Roman" w:hAnsi="Times New Roman"/>
          <w:b/>
          <w:i w:val="0"/>
          <w:szCs w:val="24"/>
          <w:lang w:val="it-IT"/>
        </w:rPr>
        <w:t>Samuel T. Hess,</w:t>
      </w:r>
      <w:r w:rsidR="003B26A9">
        <w:rPr>
          <w:rFonts w:ascii="Times New Roman" w:hAnsi="Times New Roman"/>
          <w:b/>
          <w:i w:val="0"/>
          <w:szCs w:val="24"/>
          <w:vertAlign w:val="superscript"/>
          <w:lang w:val="it-IT"/>
        </w:rPr>
        <w:t>3</w:t>
      </w:r>
      <w:r w:rsidR="003B26A9">
        <w:rPr>
          <w:rFonts w:ascii="Times New Roman" w:hAnsi="Times New Roman"/>
          <w:b/>
          <w:i w:val="0"/>
          <w:szCs w:val="24"/>
          <w:lang w:val="it-IT"/>
        </w:rPr>
        <w:t xml:space="preserve"> </w:t>
      </w:r>
      <w:r w:rsidRPr="00FC35EF">
        <w:rPr>
          <w:rFonts w:ascii="Times New Roman" w:hAnsi="Times New Roman"/>
          <w:b/>
          <w:i w:val="0"/>
          <w:szCs w:val="24"/>
          <w:lang w:val="it-IT"/>
        </w:rPr>
        <w:t>Fabio Beltram</w:t>
      </w:r>
      <w:r w:rsidR="003B26A9">
        <w:rPr>
          <w:rFonts w:ascii="Times New Roman" w:hAnsi="Times New Roman"/>
          <w:b/>
          <w:i w:val="0"/>
          <w:szCs w:val="24"/>
          <w:lang w:val="it-IT"/>
        </w:rPr>
        <w:t>,</w:t>
      </w:r>
      <w:r w:rsidRPr="00FC35EF">
        <w:rPr>
          <w:rFonts w:ascii="Times New Roman" w:hAnsi="Times New Roman"/>
          <w:b/>
          <w:i w:val="0"/>
          <w:szCs w:val="24"/>
          <w:vertAlign w:val="superscript"/>
          <w:lang w:val="it-IT"/>
        </w:rPr>
        <w:t>1,2</w:t>
      </w:r>
      <w:r w:rsidR="003B26A9">
        <w:rPr>
          <w:rFonts w:ascii="Times New Roman" w:hAnsi="Times New Roman"/>
          <w:b/>
          <w:i w:val="0"/>
          <w:szCs w:val="24"/>
          <w:vertAlign w:val="superscript"/>
          <w:lang w:val="it-IT"/>
        </w:rPr>
        <w:t xml:space="preserve"> </w:t>
      </w:r>
      <w:r w:rsidR="003B26A9">
        <w:rPr>
          <w:rFonts w:ascii="Times New Roman" w:hAnsi="Times New Roman"/>
          <w:b/>
          <w:i w:val="0"/>
          <w:szCs w:val="24"/>
          <w:lang w:val="it-IT"/>
        </w:rPr>
        <w:t>and R</w:t>
      </w:r>
      <w:r w:rsidR="003B26A9" w:rsidRPr="00FC35EF">
        <w:rPr>
          <w:rFonts w:ascii="Times New Roman" w:hAnsi="Times New Roman"/>
          <w:b/>
          <w:i w:val="0"/>
          <w:szCs w:val="24"/>
          <w:lang w:val="it-IT"/>
        </w:rPr>
        <w:t>anieri Bizzarri</w:t>
      </w:r>
      <w:r w:rsidR="003B26A9" w:rsidRPr="00FC35EF">
        <w:rPr>
          <w:rFonts w:ascii="Times New Roman" w:hAnsi="Times New Roman"/>
          <w:b/>
          <w:i w:val="0"/>
          <w:szCs w:val="24"/>
          <w:vertAlign w:val="superscript"/>
          <w:lang w:val="it-IT"/>
        </w:rPr>
        <w:t>1</w:t>
      </w:r>
    </w:p>
    <w:p w14:paraId="43891818" w14:textId="08F7610B" w:rsidR="00555FE0" w:rsidRPr="003B26A9" w:rsidRDefault="00555FE0" w:rsidP="00555FE0">
      <w:pPr>
        <w:jc w:val="center"/>
        <w:rPr>
          <w:rFonts w:eastAsia="Times New Roman"/>
          <w:i/>
          <w:sz w:val="18"/>
          <w:szCs w:val="18"/>
          <w:lang w:eastAsia="it-IT"/>
        </w:rPr>
      </w:pPr>
      <w:r w:rsidRPr="003B26A9">
        <w:rPr>
          <w:rFonts w:eastAsia="Times New Roman"/>
          <w:i/>
          <w:sz w:val="18"/>
          <w:szCs w:val="18"/>
          <w:vertAlign w:val="superscript"/>
          <w:lang w:eastAsia="it-IT"/>
        </w:rPr>
        <w:t>1</w:t>
      </w:r>
      <w:r w:rsidRPr="003B26A9">
        <w:rPr>
          <w:rFonts w:eastAsia="Times New Roman"/>
          <w:i/>
          <w:sz w:val="18"/>
          <w:szCs w:val="18"/>
          <w:lang w:eastAsia="it-IT"/>
        </w:rPr>
        <w:t>NEST, Scuola Normale Superiore and Istituto Nanoscienze - CNR, Pia</w:t>
      </w:r>
      <w:r w:rsidR="003B26A9" w:rsidRPr="003B26A9">
        <w:rPr>
          <w:rFonts w:eastAsia="Times New Roman"/>
          <w:i/>
          <w:sz w:val="18"/>
          <w:szCs w:val="18"/>
          <w:lang w:eastAsia="it-IT"/>
        </w:rPr>
        <w:t xml:space="preserve">zza S. Silvestro 12, 56127 Pisa, </w:t>
      </w:r>
      <w:proofErr w:type="spellStart"/>
      <w:r w:rsidR="003B26A9" w:rsidRPr="003B26A9">
        <w:rPr>
          <w:rFonts w:eastAsia="Times New Roman"/>
          <w:i/>
          <w:sz w:val="18"/>
          <w:szCs w:val="18"/>
          <w:lang w:eastAsia="it-IT"/>
        </w:rPr>
        <w:t>Italy</w:t>
      </w:r>
      <w:proofErr w:type="spellEnd"/>
    </w:p>
    <w:p w14:paraId="7D6E1BB8" w14:textId="00ED260A" w:rsidR="00555FE0" w:rsidRPr="003B26A9" w:rsidRDefault="00555FE0" w:rsidP="00555FE0">
      <w:pPr>
        <w:jc w:val="center"/>
        <w:rPr>
          <w:rFonts w:eastAsia="Times New Roman"/>
          <w:i/>
          <w:sz w:val="18"/>
          <w:szCs w:val="18"/>
          <w:lang w:eastAsia="it-IT"/>
        </w:rPr>
      </w:pPr>
      <w:bookmarkStart w:id="4" w:name="OLE_LINK5"/>
      <w:bookmarkStart w:id="5" w:name="OLE_LINK6"/>
      <w:r w:rsidRPr="003B26A9">
        <w:rPr>
          <w:rFonts w:eastAsia="Times New Roman"/>
          <w:i/>
          <w:sz w:val="18"/>
          <w:szCs w:val="18"/>
          <w:vertAlign w:val="superscript"/>
          <w:lang w:eastAsia="it-IT"/>
        </w:rPr>
        <w:t>2</w:t>
      </w:r>
      <w:r w:rsidRPr="003B26A9">
        <w:rPr>
          <w:rFonts w:eastAsia="Times New Roman"/>
          <w:i/>
          <w:sz w:val="18"/>
          <w:szCs w:val="18"/>
          <w:lang w:eastAsia="it-IT"/>
        </w:rPr>
        <w:t>Cente</w:t>
      </w:r>
      <w:r w:rsidR="003B26A9" w:rsidRPr="003B26A9">
        <w:rPr>
          <w:rFonts w:eastAsia="Times New Roman"/>
          <w:i/>
          <w:sz w:val="18"/>
          <w:szCs w:val="18"/>
          <w:lang w:eastAsia="it-IT"/>
        </w:rPr>
        <w:t xml:space="preserve">r for </w:t>
      </w:r>
      <w:proofErr w:type="spellStart"/>
      <w:r w:rsidR="003B26A9" w:rsidRPr="003B26A9">
        <w:rPr>
          <w:rFonts w:eastAsia="Times New Roman"/>
          <w:i/>
          <w:sz w:val="18"/>
          <w:szCs w:val="18"/>
          <w:lang w:eastAsia="it-IT"/>
        </w:rPr>
        <w:t>Nanotechnology</w:t>
      </w:r>
      <w:proofErr w:type="spellEnd"/>
      <w:r w:rsidR="003B26A9" w:rsidRPr="003B26A9">
        <w:rPr>
          <w:rFonts w:eastAsia="Times New Roman"/>
          <w:i/>
          <w:sz w:val="18"/>
          <w:szCs w:val="18"/>
          <w:lang w:eastAsia="it-IT"/>
        </w:rPr>
        <w:t xml:space="preserve"> </w:t>
      </w:r>
      <w:proofErr w:type="spellStart"/>
      <w:r w:rsidR="003B26A9" w:rsidRPr="003B26A9">
        <w:rPr>
          <w:rFonts w:eastAsia="Times New Roman"/>
          <w:i/>
          <w:sz w:val="18"/>
          <w:szCs w:val="18"/>
          <w:lang w:eastAsia="it-IT"/>
        </w:rPr>
        <w:t>Innovation</w:t>
      </w:r>
      <w:r w:rsidRPr="003B26A9">
        <w:rPr>
          <w:rFonts w:eastAsia="Times New Roman"/>
          <w:i/>
          <w:sz w:val="18"/>
          <w:szCs w:val="18"/>
          <w:lang w:eastAsia="it-IT"/>
        </w:rPr>
        <w:t>@NEST</w:t>
      </w:r>
      <w:proofErr w:type="spellEnd"/>
      <w:r w:rsidRPr="003B26A9">
        <w:rPr>
          <w:rFonts w:eastAsia="Times New Roman"/>
          <w:i/>
          <w:sz w:val="18"/>
          <w:szCs w:val="18"/>
          <w:lang w:eastAsia="it-IT"/>
        </w:rPr>
        <w:t>, Istituto Italiano di Tecnologia, Piazza San Silvestro 12, 56127 Pisa</w:t>
      </w:r>
      <w:bookmarkEnd w:id="4"/>
      <w:bookmarkEnd w:id="5"/>
      <w:r w:rsidR="003B26A9" w:rsidRPr="003B26A9">
        <w:rPr>
          <w:rFonts w:eastAsia="Times New Roman"/>
          <w:i/>
          <w:sz w:val="18"/>
          <w:szCs w:val="18"/>
          <w:lang w:eastAsia="it-IT"/>
        </w:rPr>
        <w:t xml:space="preserve">, </w:t>
      </w:r>
      <w:proofErr w:type="spellStart"/>
      <w:r w:rsidR="003B26A9" w:rsidRPr="003B26A9">
        <w:rPr>
          <w:rFonts w:eastAsia="Times New Roman"/>
          <w:i/>
          <w:sz w:val="18"/>
          <w:szCs w:val="18"/>
          <w:lang w:eastAsia="it-IT"/>
        </w:rPr>
        <w:t>Italy</w:t>
      </w:r>
      <w:proofErr w:type="spellEnd"/>
    </w:p>
    <w:p w14:paraId="7F14E64F" w14:textId="3765EFD3" w:rsidR="003B26A9" w:rsidRPr="003B26A9" w:rsidRDefault="003B26A9" w:rsidP="00555FE0">
      <w:pPr>
        <w:jc w:val="center"/>
        <w:rPr>
          <w:rFonts w:eastAsia="Times New Roman"/>
          <w:i/>
          <w:sz w:val="18"/>
          <w:szCs w:val="18"/>
          <w:lang w:eastAsia="it-IT"/>
        </w:rPr>
      </w:pPr>
      <w:r w:rsidRPr="003B26A9">
        <w:rPr>
          <w:rFonts w:eastAsia="Times New Roman"/>
          <w:i/>
          <w:sz w:val="18"/>
          <w:szCs w:val="18"/>
          <w:vertAlign w:val="superscript"/>
          <w:lang w:eastAsia="it-IT"/>
        </w:rPr>
        <w:t>3</w:t>
      </w:r>
      <w:r w:rsidRPr="003B26A9">
        <w:rPr>
          <w:rFonts w:eastAsia="Times New Roman"/>
          <w:i/>
          <w:sz w:val="18"/>
          <w:szCs w:val="18"/>
          <w:lang w:eastAsia="it-IT"/>
        </w:rPr>
        <w:t xml:space="preserve">Department of </w:t>
      </w:r>
      <w:proofErr w:type="spellStart"/>
      <w:r w:rsidRPr="003B26A9">
        <w:rPr>
          <w:rFonts w:eastAsia="Times New Roman"/>
          <w:i/>
          <w:sz w:val="18"/>
          <w:szCs w:val="18"/>
          <w:lang w:eastAsia="it-IT"/>
        </w:rPr>
        <w:t>Physics</w:t>
      </w:r>
      <w:proofErr w:type="spellEnd"/>
      <w:r w:rsidRPr="003B26A9">
        <w:rPr>
          <w:rFonts w:eastAsia="Times New Roman"/>
          <w:i/>
          <w:sz w:val="18"/>
          <w:szCs w:val="18"/>
          <w:lang w:eastAsia="it-IT"/>
        </w:rPr>
        <w:t xml:space="preserve"> and </w:t>
      </w:r>
      <w:proofErr w:type="spellStart"/>
      <w:r w:rsidRPr="003B26A9">
        <w:rPr>
          <w:rFonts w:eastAsia="Times New Roman"/>
          <w:i/>
          <w:sz w:val="18"/>
          <w:szCs w:val="18"/>
          <w:lang w:eastAsia="it-IT"/>
        </w:rPr>
        <w:t>Astronomy</w:t>
      </w:r>
      <w:proofErr w:type="spellEnd"/>
      <w:r w:rsidRPr="003B26A9">
        <w:rPr>
          <w:rFonts w:eastAsia="Times New Roman"/>
          <w:i/>
          <w:sz w:val="18"/>
          <w:szCs w:val="18"/>
          <w:lang w:eastAsia="it-IT"/>
        </w:rPr>
        <w:t xml:space="preserve">, University of Maine, 313 Bennett Hall, </w:t>
      </w:r>
      <w:proofErr w:type="spellStart"/>
      <w:r w:rsidRPr="003B26A9">
        <w:rPr>
          <w:rFonts w:eastAsia="Times New Roman"/>
          <w:i/>
          <w:sz w:val="18"/>
          <w:szCs w:val="18"/>
          <w:lang w:eastAsia="it-IT"/>
        </w:rPr>
        <w:t>Orono</w:t>
      </w:r>
      <w:proofErr w:type="spellEnd"/>
      <w:r w:rsidRPr="003B26A9">
        <w:rPr>
          <w:rFonts w:eastAsia="Times New Roman"/>
          <w:i/>
          <w:sz w:val="18"/>
          <w:szCs w:val="18"/>
          <w:lang w:eastAsia="it-IT"/>
        </w:rPr>
        <w:t xml:space="preserve"> (ME) USA</w:t>
      </w:r>
    </w:p>
    <w:p w14:paraId="042A5B3B" w14:textId="7E41003F" w:rsidR="00791D79" w:rsidRDefault="00555FE0" w:rsidP="00555FE0">
      <w:pPr>
        <w:jc w:val="center"/>
        <w:rPr>
          <w:rFonts w:eastAsia="Times New Roman"/>
          <w:i/>
          <w:sz w:val="20"/>
          <w:szCs w:val="20"/>
          <w:lang w:val="en-GB" w:eastAsia="it-IT"/>
        </w:rPr>
      </w:pPr>
      <w:r w:rsidRPr="003B26A9">
        <w:rPr>
          <w:rFonts w:eastAsia="Times New Roman"/>
          <w:i/>
          <w:sz w:val="18"/>
          <w:szCs w:val="18"/>
          <w:lang w:val="en-GB" w:eastAsia="it-IT"/>
        </w:rPr>
        <w:t>barbara.storti@</w:t>
      </w:r>
      <w:r w:rsidR="00461754" w:rsidRPr="003B26A9">
        <w:rPr>
          <w:rFonts w:eastAsia="Times New Roman"/>
          <w:i/>
          <w:sz w:val="18"/>
          <w:szCs w:val="18"/>
          <w:lang w:val="en-GB" w:eastAsia="it-IT"/>
        </w:rPr>
        <w:t>nano.cnr</w:t>
      </w:r>
      <w:r w:rsidRPr="003B26A9">
        <w:rPr>
          <w:rFonts w:eastAsia="Times New Roman"/>
          <w:i/>
          <w:sz w:val="18"/>
          <w:szCs w:val="18"/>
          <w:lang w:val="en-GB" w:eastAsia="it-IT"/>
        </w:rPr>
        <w:t>.it</w:t>
      </w:r>
    </w:p>
    <w:p w14:paraId="67FAA3CC" w14:textId="77777777" w:rsidR="00555FE0" w:rsidRDefault="00555FE0" w:rsidP="00555FE0">
      <w:pPr>
        <w:rPr>
          <w:lang w:val="en-GB"/>
        </w:rPr>
      </w:pPr>
    </w:p>
    <w:p w14:paraId="22F37397" w14:textId="44617537" w:rsidR="00461754" w:rsidRDefault="00555FE0" w:rsidP="00B27A46">
      <w:pPr>
        <w:rPr>
          <w:lang w:val="en-US"/>
        </w:rPr>
      </w:pPr>
      <w:r>
        <w:rPr>
          <w:lang w:val="en-US"/>
        </w:rPr>
        <w:t xml:space="preserve">Transient Receptor Potential Vanilloid 1 </w:t>
      </w:r>
      <w:r w:rsidRPr="00607CB9">
        <w:rPr>
          <w:lang w:val="en-US"/>
        </w:rPr>
        <w:t>(TRPV1) is a</w:t>
      </w:r>
      <w:r>
        <w:rPr>
          <w:lang w:val="en-US"/>
        </w:rPr>
        <w:t xml:space="preserve"> nonselective</w:t>
      </w:r>
      <w:r w:rsidRPr="00607CB9">
        <w:rPr>
          <w:lang w:val="en-US"/>
        </w:rPr>
        <w:t xml:space="preserve"> </w:t>
      </w:r>
      <w:r>
        <w:rPr>
          <w:lang w:val="en-US"/>
        </w:rPr>
        <w:t>cation channel involved in the transmission and modulation of nociception, as well as in the integration of several painful stimuli</w:t>
      </w:r>
      <w:r w:rsidR="00461754">
        <w:rPr>
          <w:lang w:val="en-US"/>
        </w:rPr>
        <w:t>.</w:t>
      </w:r>
      <w:r>
        <w:rPr>
          <w:lang w:val="en-US"/>
        </w:rPr>
        <w:fldChar w:fldCharType="begin"/>
      </w:r>
      <w:r w:rsidR="00585029">
        <w:rPr>
          <w:lang w:val="en-US"/>
        </w:rPr>
        <w:instrText xml:space="preserve"> ADDIN EN.CITE &lt;EndNote&gt;&lt;Cite&gt;&lt;Author&gt;Latorre&lt;/Author&gt;&lt;Year&gt;2009&lt;/Year&gt;&lt;RecNum&gt;527&lt;/RecNum&gt;&lt;DisplayText&gt;&lt;style face="superscript"&gt;1&lt;/style&gt;&lt;/DisplayText&gt;&lt;record&gt;&lt;rec-number&gt;527&lt;/rec-number&gt;&lt;foreign-keys&gt;&lt;key app="EN" db-id="2wzsxzw23zrxeje9vtjp25vudefwr25s5dea"&gt;527&lt;/key&gt;&lt;/foreign-keys&gt;&lt;ref-type name="Journal Article"&gt;17&lt;/ref-type&gt;&lt;contributors&gt;&lt;authors&gt;&lt;author&gt;Latorre, R.&lt;/author&gt;&lt;author&gt;Zaelzer, C.&lt;/author&gt;&lt;author&gt;Brauchi, S.&lt;/author&gt;&lt;/authors&gt;&lt;/contributors&gt;&lt;auth-address&gt;Centro de Interdisciplinario de Neurociencias de Valparaiso, Facultad de Ciencias, Universidad de Valparaiso, Gran Bretana, Valparaiso, Chile. ramon.latorre@uv.cl&lt;/auth-address&gt;&lt;titles&gt;&lt;title&gt;Structure-functional intimacies of transient receptor potential channels&lt;/title&gt;&lt;secondary-title&gt;Q Rev Biophys&lt;/secondary-title&gt;&lt;/titles&gt;&lt;periodical&gt;&lt;full-title&gt;Q Rev Biophys&lt;/full-title&gt;&lt;/periodical&gt;&lt;pages&gt;201-46&lt;/pages&gt;&lt;volume&gt;42&lt;/volume&gt;&lt;number&gt;3&lt;/number&gt;&lt;edition&gt;2009/12/23&lt;/edition&gt;&lt;keywords&gt;&lt;keyword&gt;Animals&lt;/keyword&gt;&lt;keyword&gt;Humans&lt;/keyword&gt;&lt;keyword&gt;Models, Biological&lt;/keyword&gt;&lt;keyword&gt;TRPC Cation Channels/*chemistry/genetics/*metabolism&lt;/keyword&gt;&lt;/keywords&gt;&lt;dates&gt;&lt;year&gt;2009&lt;/year&gt;&lt;pub-dates&gt;&lt;date&gt;Aug&lt;/date&gt;&lt;/pub-dates&gt;&lt;/dates&gt;&lt;isbn&gt;1469-8994 (Electronic)&amp;#xD;0033-5835 (Linking)&lt;/isbn&gt;&lt;accession-num&gt;20025796&lt;/accession-num&gt;&lt;urls&gt;&lt;related-urls&gt;&lt;url&gt;http://www.ncbi.nlm.nih.gov/entrez/query.fcgi?cmd=Retrieve&amp;amp;db=PubMed&amp;amp;dopt=Citation&amp;amp;list_uids=20025796&lt;/url&gt;&lt;/related-urls&gt;&lt;/urls&gt;&lt;electronic-resource-num&gt;S0033583509990072 [pii]&amp;#xD;10.1017/S0033583509990072&lt;/electronic-resource-num&gt;&lt;language&gt;eng&lt;/language&gt;&lt;/record&gt;&lt;/Cite&gt;&lt;/EndNote&gt;</w:instrText>
      </w:r>
      <w:r>
        <w:rPr>
          <w:lang w:val="en-US"/>
        </w:rPr>
        <w:fldChar w:fldCharType="separate"/>
      </w:r>
      <w:r w:rsidR="00585029" w:rsidRPr="00585029">
        <w:rPr>
          <w:noProof/>
          <w:vertAlign w:val="superscript"/>
          <w:lang w:val="en-US"/>
        </w:rPr>
        <w:t>1</w:t>
      </w:r>
      <w:r>
        <w:rPr>
          <w:lang w:val="en-US"/>
        </w:rPr>
        <w:fldChar w:fldCharType="end"/>
      </w:r>
      <w:r>
        <w:rPr>
          <w:lang w:val="en-US"/>
        </w:rPr>
        <w:t xml:space="preserve"> Recent evidences suggest a peculiar interaction between TRPV1 and microtubules for transmission of pain at the cellular level</w:t>
      </w:r>
      <w:r w:rsidR="00461754">
        <w:rPr>
          <w:lang w:val="en-US"/>
        </w:rPr>
        <w:t>.</w:t>
      </w:r>
      <w:r>
        <w:rPr>
          <w:lang w:val="en-US"/>
        </w:rPr>
        <w:fldChar w:fldCharType="begin">
          <w:fldData xml:space="preserve">PEVuZE5vdGU+PENpdGU+PEF1dGhvcj5Hb3N3YW1pPC9BdXRob3I+PFllYXI+MjAwNDwvWWVhcj48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</w:fldData>
        </w:fldChar>
      </w:r>
      <w:r w:rsidR="00585029">
        <w:rPr>
          <w:lang w:val="en-US"/>
        </w:rPr>
        <w:instrText xml:space="preserve"> ADDIN EN.CITE </w:instrText>
      </w:r>
      <w:r w:rsidR="00585029">
        <w:rPr>
          <w:lang w:val="en-US"/>
        </w:rPr>
        <w:fldChar w:fldCharType="begin">
          <w:fldData xml:space="preserve">PEVuZE5vdGU+PENpdGU+PEF1dGhvcj5Hb3N3YW1pPC9BdXRob3I+PFllYXI+MjAwNDwvWWVhcj48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</w:fldData>
        </w:fldChar>
      </w:r>
      <w:r w:rsidR="00585029">
        <w:rPr>
          <w:lang w:val="en-US"/>
        </w:rPr>
        <w:instrText xml:space="preserve"> ADDIN EN.CITE.DATA </w:instrText>
      </w:r>
      <w:r w:rsidR="00585029">
        <w:rPr>
          <w:lang w:val="en-US"/>
        </w:rPr>
      </w:r>
      <w:r w:rsidR="00585029">
        <w:rPr>
          <w:lang w:val="en-US"/>
        </w:rPr>
        <w:fldChar w:fldCharType="end"/>
      </w:r>
      <w:r>
        <w:rPr>
          <w:lang w:val="en-US"/>
        </w:rPr>
      </w:r>
      <w:r>
        <w:rPr>
          <w:lang w:val="en-US"/>
        </w:rPr>
        <w:fldChar w:fldCharType="separate"/>
      </w:r>
      <w:r w:rsidR="00585029" w:rsidRPr="00585029">
        <w:rPr>
          <w:noProof/>
          <w:vertAlign w:val="superscript"/>
          <w:lang w:val="en-US"/>
        </w:rPr>
        <w:t>2</w:t>
      </w:r>
      <w:r>
        <w:rPr>
          <w:lang w:val="en-US"/>
        </w:rPr>
        <w:fldChar w:fldCharType="end"/>
      </w:r>
      <w:r>
        <w:rPr>
          <w:lang w:val="en-US"/>
        </w:rPr>
        <w:t xml:space="preserve"> By means of</w:t>
      </w:r>
      <w:r w:rsidRPr="001D08A6">
        <w:rPr>
          <w:lang w:val="en-US"/>
        </w:rPr>
        <w:t xml:space="preserve"> a high-sensitivity </w:t>
      </w:r>
      <w:r>
        <w:rPr>
          <w:lang w:val="en-US"/>
        </w:rPr>
        <w:t>multiplex imaging approach, we</w:t>
      </w:r>
      <w:r w:rsidRPr="001D08A6">
        <w:rPr>
          <w:lang w:val="en-US"/>
        </w:rPr>
        <w:t xml:space="preserve"> monitor</w:t>
      </w:r>
      <w:r>
        <w:rPr>
          <w:lang w:val="en-US"/>
        </w:rPr>
        <w:t>ed</w:t>
      </w:r>
      <w:r w:rsidRPr="001D08A6">
        <w:rPr>
          <w:lang w:val="en-US"/>
        </w:rPr>
        <w:t xml:space="preserve"> </w:t>
      </w:r>
      <w:r>
        <w:rPr>
          <w:lang w:val="en-US"/>
        </w:rPr>
        <w:t xml:space="preserve">the nanoscale interactions of </w:t>
      </w:r>
      <w:r w:rsidRPr="001D08A6">
        <w:rPr>
          <w:lang w:val="en-US"/>
        </w:rPr>
        <w:t>TRPV1 with microtubules.</w:t>
      </w:r>
      <w:r>
        <w:rPr>
          <w:lang w:val="en-US"/>
        </w:rPr>
        <w:t xml:space="preserve"> In more details, we first combined Temporal Image Correlation Spectroscopy (</w:t>
      </w:r>
      <w:proofErr w:type="spellStart"/>
      <w:r>
        <w:rPr>
          <w:lang w:val="en-US"/>
        </w:rPr>
        <w:t>tICS</w:t>
      </w:r>
      <w:proofErr w:type="spellEnd"/>
      <w:r>
        <w:rPr>
          <w:lang w:val="en-US"/>
        </w:rPr>
        <w:t xml:space="preserve">) measurements with FRET, </w:t>
      </w:r>
      <w:r w:rsidR="00461754">
        <w:rPr>
          <w:lang w:val="en-US"/>
        </w:rPr>
        <w:t xml:space="preserve">in order </w:t>
      </w:r>
      <w:r>
        <w:rPr>
          <w:lang w:val="en-US"/>
        </w:rPr>
        <w:t>to unveil the dynamic properties of TRPV1-microtubule complex</w:t>
      </w:r>
      <w:r w:rsidR="00461754">
        <w:rPr>
          <w:lang w:val="en-US"/>
        </w:rPr>
        <w:t>. Next,</w:t>
      </w:r>
      <w:r w:rsidR="009722E5">
        <w:rPr>
          <w:lang w:val="en-US"/>
        </w:rPr>
        <w:t xml:space="preserve"> we used the combination of FRET with </w:t>
      </w:r>
      <w:r w:rsidR="009722E5" w:rsidRPr="009722E5">
        <w:rPr>
          <w:i/>
          <w:lang w:val="en-US"/>
        </w:rPr>
        <w:t>i</w:t>
      </w:r>
      <w:r w:rsidR="009722E5" w:rsidRPr="009722E5">
        <w:rPr>
          <w:lang w:val="en-US"/>
        </w:rPr>
        <w:t>MSD</w:t>
      </w:r>
      <w:r w:rsidR="00585029">
        <w:rPr>
          <w:lang w:val="en-US"/>
        </w:rPr>
        <w:fldChar w:fldCharType="begin">
          <w:fldData xml:space="preserve">PEVuZE5vdGU+PENpdGU+PEF1dGhvcj5EaSBSaWVuem88L0F1dGhvcj48WWVhcj4yMDEzPC9ZZWFy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ci0xPjwvYWx0LXBlcmlvZGljYWw+PHBhZ2VzPjEyMzA3LTEyPC9wYWdlcz48dm9sdW1lPjExMDwv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</w:fldData>
        </w:fldChar>
      </w:r>
      <w:r w:rsidR="00585029">
        <w:rPr>
          <w:lang w:val="en-US"/>
        </w:rPr>
        <w:instrText xml:space="preserve"> ADDIN EN.CITE </w:instrText>
      </w:r>
      <w:r w:rsidR="00585029">
        <w:rPr>
          <w:lang w:val="en-US"/>
        </w:rPr>
        <w:fldChar w:fldCharType="begin">
          <w:fldData xml:space="preserve">PEVuZE5vdGU+PENpdGU+PEF1dGhvcj5EaSBSaWVuem88L0F1dGhvcj48WWVhcj4yMDEzPC9ZZWFy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ci0xPjwvYWx0LXBlcmlvZGljYWw+PHBhZ2VzPjEyMzA3LTEyPC9wYWdlcz48dm9sdW1lPjExMDwv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</w:fldData>
        </w:fldChar>
      </w:r>
      <w:r w:rsidR="00585029">
        <w:rPr>
          <w:lang w:val="en-US"/>
        </w:rPr>
        <w:instrText xml:space="preserve"> ADDIN EN.CITE.DATA </w:instrText>
      </w:r>
      <w:r w:rsidR="00585029">
        <w:rPr>
          <w:lang w:val="en-US"/>
        </w:rPr>
      </w:r>
      <w:r w:rsidR="00585029">
        <w:rPr>
          <w:lang w:val="en-US"/>
        </w:rPr>
        <w:fldChar w:fldCharType="end"/>
      </w:r>
      <w:r w:rsidR="00585029">
        <w:rPr>
          <w:lang w:val="en-US"/>
        </w:rPr>
      </w:r>
      <w:r w:rsidR="00585029">
        <w:rPr>
          <w:lang w:val="en-US"/>
        </w:rPr>
        <w:fldChar w:fldCharType="separate"/>
      </w:r>
      <w:r w:rsidR="00585029" w:rsidRPr="00585029">
        <w:rPr>
          <w:noProof/>
          <w:vertAlign w:val="superscript"/>
          <w:lang w:val="en-US"/>
        </w:rPr>
        <w:t>3</w:t>
      </w:r>
      <w:r w:rsidR="00585029">
        <w:rPr>
          <w:lang w:val="en-US"/>
        </w:rPr>
        <w:fldChar w:fldCharType="end"/>
      </w:r>
      <w:r w:rsidR="00461754">
        <w:rPr>
          <w:lang w:val="en-US"/>
        </w:rPr>
        <w:t xml:space="preserve"> analysi</w:t>
      </w:r>
      <w:r w:rsidR="009722E5">
        <w:rPr>
          <w:lang w:val="en-US"/>
        </w:rPr>
        <w:t xml:space="preserve">s based on </w:t>
      </w:r>
      <w:proofErr w:type="spellStart"/>
      <w:r w:rsidR="009722E5">
        <w:rPr>
          <w:lang w:val="en-US"/>
        </w:rPr>
        <w:t>Spatio</w:t>
      </w:r>
      <w:proofErr w:type="spellEnd"/>
      <w:r w:rsidR="009722E5">
        <w:rPr>
          <w:lang w:val="en-US"/>
        </w:rPr>
        <w:t xml:space="preserve">-Temporal Image </w:t>
      </w:r>
      <w:r w:rsidR="00585029">
        <w:rPr>
          <w:lang w:val="en-US"/>
        </w:rPr>
        <w:t xml:space="preserve">Correlation </w:t>
      </w:r>
      <w:proofErr w:type="spellStart"/>
      <w:r w:rsidR="00585029">
        <w:rPr>
          <w:lang w:val="en-US"/>
        </w:rPr>
        <w:t>Spectroscpy</w:t>
      </w:r>
      <w:proofErr w:type="spellEnd"/>
      <w:r w:rsidR="00585029">
        <w:rPr>
          <w:lang w:val="en-US"/>
        </w:rPr>
        <w:t xml:space="preserve"> (STICS) </w:t>
      </w:r>
      <w:r w:rsidR="00461754">
        <w:rPr>
          <w:lang w:val="en-US"/>
        </w:rPr>
        <w:t>in order to demonstrate</w:t>
      </w:r>
      <w:r w:rsidR="00585029">
        <w:rPr>
          <w:lang w:val="en-US"/>
        </w:rPr>
        <w:t xml:space="preserve"> the presence of a directional diffusion of TRPV1 complexes with microtubules structures</w:t>
      </w:r>
      <w:r>
        <w:rPr>
          <w:lang w:val="en-US"/>
        </w:rPr>
        <w:t>.</w:t>
      </w:r>
      <w:r w:rsidR="00461754">
        <w:rPr>
          <w:lang w:val="en-US"/>
        </w:rPr>
        <w:t xml:space="preserve"> C</w:t>
      </w:r>
      <w:r>
        <w:rPr>
          <w:lang w:val="en-US"/>
        </w:rPr>
        <w:t>hanges in TRPV1 aggregation upon receptor stimulation and/or microtubule depolymerization were investigated by fluorescence anisotropy associated to homo-FRET</w:t>
      </w:r>
      <w:r w:rsidR="00461754">
        <w:rPr>
          <w:lang w:val="en-US"/>
        </w:rPr>
        <w:t>.</w:t>
      </w:r>
      <w:r>
        <w:rPr>
          <w:lang w:val="en-US"/>
        </w:rPr>
        <w:fldChar w:fldCharType="begin"/>
      </w:r>
      <w:r w:rsidR="00585029">
        <w:rPr>
          <w:lang w:val="en-US"/>
        </w:rPr>
        <w:instrText xml:space="preserve"> ADDIN EN.CITE &lt;EndNote&gt;&lt;Cite&gt;&lt;Author&gt;Tramier&lt;/Author&gt;&lt;Year&gt;2008&lt;/Year&gt;&lt;RecNum&gt;92&lt;/RecNum&gt;&lt;DisplayText&gt;&lt;style face="superscript"&gt;4&lt;/style&gt;&lt;/DisplayText&gt;&lt;record&gt;&lt;rec-number&gt;92&lt;/rec-number&gt;&lt;foreign-keys&gt;&lt;key app="EN" db-id="2wzsxzw23zrxeje9vtjp25vudefwr25s5dea"&gt;92&lt;/key&gt;&lt;/foreign-keys&gt;&lt;ref-type name="Journal Article"&gt;17&lt;/ref-type&gt;&lt;contributors&gt;&lt;authors&gt;&lt;author&gt;Tramier, M.&lt;/author&gt;&lt;author&gt;Coppey-Moisan, M.&lt;/author&gt;&lt;/authors&gt;&lt;/contributors&gt;&lt;auth-address&gt;Institut Jacques Monod, UMR 7592 CNRS, University Paris 6/University Paris 7, 2 Place Jussieu, 75251 Paris Cedex 05, France.&lt;/auth-address&gt;&lt;titles&gt;&lt;title&gt;Fluorescence anisotropy imaging microscopy for homo-FRET in living cells&lt;/title&gt;&lt;secondary-title&gt;Methods Cell Biol&lt;/secondary-title&gt;&lt;/titles&gt;&lt;periodical&gt;&lt;full-title&gt;Methods Cell Biol&lt;/full-title&gt;&lt;/periodical&gt;&lt;pages&gt;395-414&lt;/pages&gt;&lt;volume&gt;85&lt;/volume&gt;&lt;edition&gt;2007/12/25&lt;/edition&gt;&lt;keywords&gt;&lt;keyword&gt;Animals&lt;/keyword&gt;&lt;keyword&gt;Cell Line&lt;/keyword&gt;&lt;keyword&gt;*Fluorescence Polarization&lt;/keyword&gt;&lt;keyword&gt;Fluorescence Resonance Energy Transfer/*methods&lt;/keyword&gt;&lt;keyword&gt;*Green Fluorescent Proteins&lt;/keyword&gt;&lt;keyword&gt;Microscopy, Confocal/*methods&lt;/keyword&gt;&lt;keyword&gt;Microscopy, Fluorescence/*methods&lt;/keyword&gt;&lt;keyword&gt;Microscopy, Fluorescence, Multiphoton/methods&lt;/keyword&gt;&lt;keyword&gt;Recombinant Fusion Proteins&lt;/keyword&gt;&lt;/keywords&gt;&lt;dates&gt;&lt;year&gt;2008&lt;/year&gt;&lt;/dates&gt;&lt;isbn&gt;0091-679X (Print)&amp;#xD;0091-679X (Linking)&lt;/isbn&gt;&lt;accession-num&gt;18155472&lt;/accession-num&gt;&lt;urls&gt;&lt;related-urls&gt;&lt;url&gt;http://www.ncbi.nlm.nih.gov/entrez/query.fcgi?cmd=Retrieve&amp;amp;db=PubMed&amp;amp;dopt=Citation&amp;amp;list_uids=18155472&lt;/url&gt;&lt;/related-urls&gt;&lt;/urls&gt;&lt;electronic-resource-num&gt;S0091-679X(08)85017-0 [pii]&amp;#xD;10.1016/S0091-679X(08)85017-0&lt;/electronic-resource-num&gt;&lt;language&gt;eng&lt;/language&gt;&lt;/record&gt;&lt;/Cite&gt;&lt;/EndNote&gt;</w:instrText>
      </w:r>
      <w:r>
        <w:rPr>
          <w:lang w:val="en-US"/>
        </w:rPr>
        <w:fldChar w:fldCharType="separate"/>
      </w:r>
      <w:r w:rsidR="00585029" w:rsidRPr="00585029">
        <w:rPr>
          <w:noProof/>
          <w:vertAlign w:val="superscript"/>
          <w:lang w:val="en-US"/>
        </w:rPr>
        <w:t>4</w:t>
      </w:r>
      <w:r>
        <w:rPr>
          <w:lang w:val="en-US"/>
        </w:rPr>
        <w:fldChar w:fldCharType="end"/>
      </w:r>
      <w:r>
        <w:rPr>
          <w:lang w:val="en-US"/>
        </w:rPr>
        <w:t xml:space="preserve"> </w:t>
      </w:r>
      <w:r w:rsidR="00461754">
        <w:rPr>
          <w:lang w:val="en-US"/>
        </w:rPr>
        <w:t>The latter experiments</w:t>
      </w:r>
      <w:r w:rsidR="009722E5">
        <w:rPr>
          <w:lang w:val="en-US"/>
        </w:rPr>
        <w:t xml:space="preserve"> </w:t>
      </w:r>
      <w:r w:rsidR="00461754">
        <w:rPr>
          <w:lang w:val="en-US"/>
        </w:rPr>
        <w:t>highlighted</w:t>
      </w:r>
      <w:r w:rsidR="009722E5">
        <w:rPr>
          <w:lang w:val="en-US"/>
        </w:rPr>
        <w:t xml:space="preserve"> that </w:t>
      </w:r>
      <w:r>
        <w:rPr>
          <w:lang w:val="en-US"/>
        </w:rPr>
        <w:t>microtubule depolymerization induces the formation of large, non-functional aggregates.</w:t>
      </w:r>
      <w:r w:rsidR="002B32B4">
        <w:rPr>
          <w:lang w:val="en-US"/>
        </w:rPr>
        <w:t xml:space="preserve"> Finally</w:t>
      </w:r>
      <w:r w:rsidR="00461754">
        <w:rPr>
          <w:lang w:val="en-US"/>
        </w:rPr>
        <w:t>,</w:t>
      </w:r>
      <w:r w:rsidR="002B32B4">
        <w:rPr>
          <w:lang w:val="en-US"/>
        </w:rPr>
        <w:t xml:space="preserve"> </w:t>
      </w:r>
      <w:r w:rsidR="00461754">
        <w:rPr>
          <w:lang w:val="en-US"/>
        </w:rPr>
        <w:t xml:space="preserve">we applied single molecule localization techniques in order </w:t>
      </w:r>
      <w:r w:rsidR="002B32B4">
        <w:rPr>
          <w:lang w:val="en-US"/>
        </w:rPr>
        <w:t>to improve the spatial resolution</w:t>
      </w:r>
      <w:r w:rsidR="00461754">
        <w:rPr>
          <w:lang w:val="en-US"/>
        </w:rPr>
        <w:t xml:space="preserve"> of TRPV1 detection.</w:t>
      </w:r>
      <w:r w:rsidR="002B32B4">
        <w:rPr>
          <w:lang w:val="en-US"/>
        </w:rPr>
        <w:t xml:space="preserve"> </w:t>
      </w:r>
      <w:r w:rsidR="00461754">
        <w:rPr>
          <w:lang w:val="en-US"/>
        </w:rPr>
        <w:t>We</w:t>
      </w:r>
      <w:r w:rsidR="002B32B4">
        <w:rPr>
          <w:lang w:val="en-US"/>
        </w:rPr>
        <w:t xml:space="preserve"> demonstrated that TRPV1</w:t>
      </w:r>
      <w:r w:rsidR="002B32B4" w:rsidRPr="00CE698E">
        <w:rPr>
          <w:lang w:val="en-US"/>
        </w:rPr>
        <w:t xml:space="preserve"> is organized </w:t>
      </w:r>
      <w:r w:rsidR="002B32B4">
        <w:rPr>
          <w:lang w:val="en-US"/>
        </w:rPr>
        <w:t xml:space="preserve">heterogeneously on plasma membrane </w:t>
      </w:r>
      <w:r w:rsidR="002B32B4" w:rsidRPr="00CE698E">
        <w:rPr>
          <w:lang w:val="en-US"/>
        </w:rPr>
        <w:t xml:space="preserve">in sub-micron membrane domains </w:t>
      </w:r>
      <w:r w:rsidR="002B32B4">
        <w:rPr>
          <w:lang w:val="en-US"/>
        </w:rPr>
        <w:t xml:space="preserve">with different sizes </w:t>
      </w:r>
      <w:r w:rsidR="00461754">
        <w:rPr>
          <w:lang w:val="en-US"/>
        </w:rPr>
        <w:t>by both</w:t>
      </w:r>
      <w:r w:rsidR="002B32B4">
        <w:rPr>
          <w:lang w:val="en-US"/>
        </w:rPr>
        <w:t xml:space="preserve"> </w:t>
      </w:r>
      <w:r w:rsidR="00B27A46" w:rsidRPr="00B27A46">
        <w:rPr>
          <w:lang w:val="en-US"/>
        </w:rPr>
        <w:t xml:space="preserve">super-resolution optical fluctuation imaging </w:t>
      </w:r>
      <w:r w:rsidR="00B27A46">
        <w:rPr>
          <w:lang w:val="en-US"/>
        </w:rPr>
        <w:t>(</w:t>
      </w:r>
      <w:r w:rsidR="002B32B4">
        <w:rPr>
          <w:lang w:val="en-US"/>
        </w:rPr>
        <w:t>SOFI</w:t>
      </w:r>
      <w:r w:rsidR="00B27A46">
        <w:rPr>
          <w:lang w:val="en-US"/>
        </w:rPr>
        <w:t>)</w:t>
      </w:r>
      <w:r w:rsidR="002B32B4">
        <w:rPr>
          <w:lang w:val="en-US"/>
        </w:rPr>
        <w:t xml:space="preserve"> and </w:t>
      </w:r>
      <w:r w:rsidR="00B27A46" w:rsidRPr="00B27A46">
        <w:rPr>
          <w:lang w:val="en-US"/>
        </w:rPr>
        <w:t>photo-activated</w:t>
      </w:r>
      <w:r w:rsidR="00B27A46">
        <w:rPr>
          <w:lang w:val="en-US"/>
        </w:rPr>
        <w:t xml:space="preserve"> localiz</w:t>
      </w:r>
      <w:r w:rsidR="00B27A46" w:rsidRPr="00B27A46">
        <w:rPr>
          <w:lang w:val="en-US"/>
        </w:rPr>
        <w:t xml:space="preserve">ation microscopy </w:t>
      </w:r>
      <w:r w:rsidR="00B27A46">
        <w:rPr>
          <w:lang w:val="en-US"/>
        </w:rPr>
        <w:t>(</w:t>
      </w:r>
      <w:r w:rsidR="002B32B4">
        <w:rPr>
          <w:lang w:val="en-US"/>
        </w:rPr>
        <w:t>PALM</w:t>
      </w:r>
      <w:r w:rsidR="00B27A46">
        <w:rPr>
          <w:lang w:val="en-US"/>
        </w:rPr>
        <w:t>)</w:t>
      </w:r>
      <w:r w:rsidR="002B32B4">
        <w:rPr>
          <w:lang w:val="en-US"/>
        </w:rPr>
        <w:t xml:space="preserve"> </w:t>
      </w:r>
      <w:r w:rsidR="00461754">
        <w:rPr>
          <w:lang w:val="en-US"/>
        </w:rPr>
        <w:t>by using</w:t>
      </w:r>
      <w:r w:rsidR="002B32B4">
        <w:rPr>
          <w:lang w:val="en-US"/>
        </w:rPr>
        <w:t xml:space="preserve"> </w:t>
      </w:r>
      <w:r w:rsidR="00461754">
        <w:rPr>
          <w:lang w:val="en-US"/>
        </w:rPr>
        <w:t xml:space="preserve">the genetically-encoded </w:t>
      </w:r>
      <w:r w:rsidR="002B32B4">
        <w:rPr>
          <w:lang w:val="en-US"/>
        </w:rPr>
        <w:t>photochromic reporter EYQ1</w:t>
      </w:r>
      <w:r w:rsidR="00461754">
        <w:rPr>
          <w:lang w:val="en-US"/>
        </w:rPr>
        <w:t>.</w:t>
      </w:r>
      <w:r w:rsidR="00550445">
        <w:rPr>
          <w:lang w:val="en-US"/>
        </w:rPr>
        <w:fldChar w:fldCharType="begin">
          <w:fldData xml:space="preserve">PEVuZE5vdGU+PENpdGU+PEF1dGhvcj5CaXp6YXJyaTwvQXV0aG9yPjxZZWFyPjIwMTA8L1llYXI+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</w:fldData>
        </w:fldChar>
      </w:r>
      <w:r w:rsidR="00550445">
        <w:rPr>
          <w:lang w:val="en-US"/>
        </w:rPr>
        <w:instrText xml:space="preserve"> ADDIN EN.CITE </w:instrText>
      </w:r>
      <w:r w:rsidR="00550445">
        <w:rPr>
          <w:lang w:val="en-US"/>
        </w:rPr>
        <w:fldChar w:fldCharType="begin">
          <w:fldData xml:space="preserve">PEVuZE5vdGU+PENpdGU+PEF1dGhvcj5CaXp6YXJyaTwvQXV0aG9yPjxZZWFyPjIwMTA8L1llYXI+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</w:fldData>
        </w:fldChar>
      </w:r>
      <w:r w:rsidR="00550445">
        <w:rPr>
          <w:lang w:val="en-US"/>
        </w:rPr>
        <w:instrText xml:space="preserve"> ADDIN EN.CITE.DATA </w:instrText>
      </w:r>
      <w:r w:rsidR="00550445">
        <w:rPr>
          <w:lang w:val="en-US"/>
        </w:rPr>
      </w:r>
      <w:r w:rsidR="00550445">
        <w:rPr>
          <w:lang w:val="en-US"/>
        </w:rPr>
        <w:fldChar w:fldCharType="end"/>
      </w:r>
      <w:r w:rsidR="00550445">
        <w:rPr>
          <w:lang w:val="en-US"/>
        </w:rPr>
      </w:r>
      <w:r w:rsidR="00550445">
        <w:rPr>
          <w:lang w:val="en-US"/>
        </w:rPr>
        <w:fldChar w:fldCharType="separate"/>
      </w:r>
      <w:r w:rsidR="00550445" w:rsidRPr="00550445">
        <w:rPr>
          <w:noProof/>
          <w:vertAlign w:val="superscript"/>
          <w:lang w:val="en-US"/>
        </w:rPr>
        <w:t>5</w:t>
      </w:r>
      <w:r w:rsidR="00550445">
        <w:rPr>
          <w:lang w:val="en-US"/>
        </w:rPr>
        <w:fldChar w:fldCharType="end"/>
      </w:r>
      <w:r w:rsidR="002B32B4">
        <w:rPr>
          <w:lang w:val="en-US"/>
        </w:rPr>
        <w:t xml:space="preserve"> </w:t>
      </w:r>
      <w:r w:rsidR="00461754">
        <w:rPr>
          <w:lang w:val="en-US"/>
        </w:rPr>
        <w:t xml:space="preserve">Our work clarified the membrane organization of TRPV1 at nanoscale in living cells, as well as the role of microtubule in preserving the receptor's functionality. In this context, future experiments will target specifically the </w:t>
      </w:r>
      <w:r w:rsidR="00FE42AF">
        <w:rPr>
          <w:lang w:val="en-US"/>
        </w:rPr>
        <w:t xml:space="preserve">nanoscale </w:t>
      </w:r>
      <w:r w:rsidR="00461754">
        <w:rPr>
          <w:lang w:val="en-US"/>
        </w:rPr>
        <w:t>morphology of TRPV1-microtubules</w:t>
      </w:r>
      <w:r w:rsidR="00FE42AF">
        <w:rPr>
          <w:lang w:val="en-US"/>
        </w:rPr>
        <w:t xml:space="preserve"> complexes </w:t>
      </w:r>
      <w:r w:rsidR="00461754">
        <w:rPr>
          <w:lang w:val="en-US"/>
        </w:rPr>
        <w:t>on plasma membrane.</w:t>
      </w:r>
    </w:p>
    <w:p w14:paraId="69DA9E83" w14:textId="77777777" w:rsidR="00FE42AF" w:rsidRDefault="00FE42AF" w:rsidP="00B27A46">
      <w:pPr>
        <w:rPr>
          <w:lang w:val="en-US"/>
        </w:rPr>
      </w:pPr>
    </w:p>
    <w:p w14:paraId="694DEC6A" w14:textId="07C3B595" w:rsidR="00550445" w:rsidRPr="00550445" w:rsidRDefault="00555FE0" w:rsidP="00550445">
      <w:pPr>
        <w:pStyle w:val="EndNoteBibliography"/>
        <w:ind w:left="720" w:hanging="720"/>
        <w:rPr>
          <w:noProof/>
        </w:rPr>
      </w:pPr>
      <w:r w:rsidRPr="00746907">
        <w:fldChar w:fldCharType="begin"/>
      </w:r>
      <w:r w:rsidRPr="00746907">
        <w:instrText xml:space="preserve"> ADDIN EN.REFLIST </w:instrText>
      </w:r>
      <w:r w:rsidRPr="00746907">
        <w:fldChar w:fldCharType="separate"/>
      </w:r>
      <w:r w:rsidR="00550445" w:rsidRPr="00550445">
        <w:rPr>
          <w:noProof/>
        </w:rPr>
        <w:t>1.</w:t>
      </w:r>
      <w:r w:rsidR="00550445" w:rsidRPr="00550445">
        <w:rPr>
          <w:noProof/>
        </w:rPr>
        <w:tab/>
        <w:t xml:space="preserve">Latorre, R., Zaelzer, C. &amp; Brauchi, S. </w:t>
      </w:r>
      <w:r w:rsidR="00550445" w:rsidRPr="00550445">
        <w:rPr>
          <w:i/>
          <w:noProof/>
        </w:rPr>
        <w:t>Q Rev Biophys</w:t>
      </w:r>
      <w:r w:rsidR="00550445" w:rsidRPr="00550445">
        <w:rPr>
          <w:noProof/>
        </w:rPr>
        <w:t xml:space="preserve"> </w:t>
      </w:r>
      <w:r w:rsidR="00550445" w:rsidRPr="00550445">
        <w:rPr>
          <w:b/>
          <w:noProof/>
        </w:rPr>
        <w:t>42</w:t>
      </w:r>
      <w:r w:rsidR="00550445" w:rsidRPr="00550445">
        <w:rPr>
          <w:noProof/>
        </w:rPr>
        <w:t>, 201-246 (2009).</w:t>
      </w:r>
    </w:p>
    <w:p w14:paraId="25F4C92A" w14:textId="7A19C9BA" w:rsidR="00550445" w:rsidRPr="00550445" w:rsidRDefault="00550445" w:rsidP="00550445">
      <w:pPr>
        <w:pStyle w:val="EndNoteBibliography"/>
        <w:ind w:left="720" w:hanging="720"/>
        <w:rPr>
          <w:noProof/>
        </w:rPr>
      </w:pPr>
      <w:r w:rsidRPr="00550445">
        <w:rPr>
          <w:noProof/>
        </w:rPr>
        <w:t>2.</w:t>
      </w:r>
      <w:r w:rsidRPr="00550445">
        <w:rPr>
          <w:noProof/>
        </w:rPr>
        <w:tab/>
        <w:t xml:space="preserve">Goswami, C. et al. </w:t>
      </w:r>
      <w:r w:rsidRPr="00550445">
        <w:rPr>
          <w:i/>
          <w:noProof/>
        </w:rPr>
        <w:t>J Neurochem</w:t>
      </w:r>
      <w:r w:rsidRPr="00550445">
        <w:rPr>
          <w:noProof/>
        </w:rPr>
        <w:t xml:space="preserve"> </w:t>
      </w:r>
      <w:r w:rsidRPr="00550445">
        <w:rPr>
          <w:b/>
          <w:noProof/>
        </w:rPr>
        <w:t>91</w:t>
      </w:r>
      <w:r w:rsidRPr="00550445">
        <w:rPr>
          <w:noProof/>
        </w:rPr>
        <w:t>, 1092-1103 (2004).</w:t>
      </w:r>
    </w:p>
    <w:p w14:paraId="3CD0B858" w14:textId="22395B29" w:rsidR="00550445" w:rsidRPr="00550445" w:rsidRDefault="00550445" w:rsidP="00550445">
      <w:pPr>
        <w:pStyle w:val="EndNoteBibliography"/>
        <w:ind w:left="720" w:hanging="720"/>
        <w:rPr>
          <w:noProof/>
        </w:rPr>
      </w:pPr>
      <w:r w:rsidRPr="00550445">
        <w:rPr>
          <w:noProof/>
        </w:rPr>
        <w:t>3.</w:t>
      </w:r>
      <w:r w:rsidRPr="00550445">
        <w:rPr>
          <w:noProof/>
        </w:rPr>
        <w:tab/>
        <w:t xml:space="preserve">Di Rienzo, C., Gratton, E., Beltram, F. &amp; Cardarelli, F. </w:t>
      </w:r>
      <w:r w:rsidRPr="00550445">
        <w:rPr>
          <w:i/>
          <w:noProof/>
        </w:rPr>
        <w:t>Proc Nat Acad Sci U</w:t>
      </w:r>
      <w:r w:rsidR="005F2BA4">
        <w:rPr>
          <w:i/>
          <w:noProof/>
        </w:rPr>
        <w:t>SA</w:t>
      </w:r>
      <w:r w:rsidRPr="00550445">
        <w:rPr>
          <w:noProof/>
        </w:rPr>
        <w:t xml:space="preserve"> </w:t>
      </w:r>
      <w:r w:rsidRPr="00550445">
        <w:rPr>
          <w:b/>
          <w:noProof/>
        </w:rPr>
        <w:t>110</w:t>
      </w:r>
      <w:r w:rsidRPr="00550445">
        <w:rPr>
          <w:noProof/>
        </w:rPr>
        <w:t>, 12307-12312 (2013).</w:t>
      </w:r>
    </w:p>
    <w:p w14:paraId="71958986" w14:textId="0D6AF862" w:rsidR="00550445" w:rsidRPr="00550445" w:rsidRDefault="00550445" w:rsidP="00550445">
      <w:pPr>
        <w:pStyle w:val="EndNoteBibliography"/>
        <w:ind w:left="720" w:hanging="720"/>
        <w:rPr>
          <w:noProof/>
        </w:rPr>
      </w:pPr>
      <w:r w:rsidRPr="00550445">
        <w:rPr>
          <w:noProof/>
        </w:rPr>
        <w:t>4.</w:t>
      </w:r>
      <w:r w:rsidRPr="00550445">
        <w:rPr>
          <w:noProof/>
        </w:rPr>
        <w:tab/>
        <w:t xml:space="preserve">Tramier, M. &amp; Coppey-Moisan, M. </w:t>
      </w:r>
      <w:r w:rsidRPr="00550445">
        <w:rPr>
          <w:i/>
          <w:noProof/>
        </w:rPr>
        <w:t>Methods Cell Biol</w:t>
      </w:r>
      <w:r w:rsidRPr="00550445">
        <w:rPr>
          <w:noProof/>
        </w:rPr>
        <w:t xml:space="preserve"> </w:t>
      </w:r>
      <w:r w:rsidRPr="00550445">
        <w:rPr>
          <w:b/>
          <w:noProof/>
        </w:rPr>
        <w:t>85</w:t>
      </w:r>
      <w:r w:rsidRPr="00550445">
        <w:rPr>
          <w:noProof/>
        </w:rPr>
        <w:t>, 395-414 (2008).</w:t>
      </w:r>
    </w:p>
    <w:p w14:paraId="7A891F15" w14:textId="5F7D3FB7" w:rsidR="00550445" w:rsidRPr="00550445" w:rsidRDefault="00550445" w:rsidP="00550445">
      <w:pPr>
        <w:pStyle w:val="EndNoteBibliography"/>
        <w:ind w:left="720" w:hanging="720"/>
        <w:rPr>
          <w:noProof/>
        </w:rPr>
      </w:pPr>
      <w:r w:rsidRPr="00550445">
        <w:rPr>
          <w:noProof/>
        </w:rPr>
        <w:t>5.</w:t>
      </w:r>
      <w:r w:rsidRPr="00550445">
        <w:rPr>
          <w:noProof/>
        </w:rPr>
        <w:tab/>
        <w:t xml:space="preserve">Bizzarri, R. et al. </w:t>
      </w:r>
      <w:r w:rsidRPr="00550445">
        <w:rPr>
          <w:i/>
          <w:noProof/>
        </w:rPr>
        <w:t>J Am Chem Soc</w:t>
      </w:r>
      <w:r w:rsidRPr="00550445">
        <w:rPr>
          <w:noProof/>
        </w:rPr>
        <w:t xml:space="preserve"> </w:t>
      </w:r>
      <w:r w:rsidRPr="00550445">
        <w:rPr>
          <w:b/>
          <w:noProof/>
        </w:rPr>
        <w:t>132</w:t>
      </w:r>
      <w:r w:rsidRPr="00550445">
        <w:rPr>
          <w:noProof/>
        </w:rPr>
        <w:t>, 85-95 (2010).</w:t>
      </w:r>
    </w:p>
    <w:p w14:paraId="3092DE5F" w14:textId="73037C48" w:rsidR="00D57B49" w:rsidRDefault="00555FE0" w:rsidP="00555FE0">
      <w:r w:rsidRPr="00746907">
        <w:rPr>
          <w:lang w:val="en-US"/>
        </w:rPr>
        <w:fldChar w:fldCharType="end"/>
      </w:r>
    </w:p>
    <w:sectPr w:rsidR="00D57B49" w:rsidSect="00D57B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C0A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5527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Biotechn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205xx975r0f9e5xxpvwfxivw0pra5epfw2&quot;&gt;My EndNote Library&lt;record-ids&gt;&lt;item&gt;39&lt;/item&gt;&lt;item&gt;40&lt;/item&gt;&lt;/record-ids&gt;&lt;/item&gt;&lt;/Libraries&gt;"/>
  </w:docVars>
  <w:rsids>
    <w:rsidRoot w:val="00791D79"/>
    <w:rsid w:val="000510F1"/>
    <w:rsid w:val="002B32B4"/>
    <w:rsid w:val="00370CA8"/>
    <w:rsid w:val="003B26A9"/>
    <w:rsid w:val="003F16EC"/>
    <w:rsid w:val="00461754"/>
    <w:rsid w:val="00550445"/>
    <w:rsid w:val="00555FE0"/>
    <w:rsid w:val="00585029"/>
    <w:rsid w:val="005F2BA4"/>
    <w:rsid w:val="00646550"/>
    <w:rsid w:val="00791D79"/>
    <w:rsid w:val="00932A47"/>
    <w:rsid w:val="009722E5"/>
    <w:rsid w:val="0098361F"/>
    <w:rsid w:val="00B27A46"/>
    <w:rsid w:val="00D57B49"/>
    <w:rsid w:val="00DE4376"/>
    <w:rsid w:val="00FE42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64234"/>
  <w15:docId w15:val="{C5AAAE0C-C7A3-1640-831A-BFCBCBBE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1D79"/>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1D79"/>
    <w:pPr>
      <w:spacing w:before="100" w:beforeAutospacing="1" w:after="100" w:afterAutospacing="1" w:line="240" w:lineRule="auto"/>
    </w:pPr>
    <w:rPr>
      <w:rFonts w:eastAsia="Times New Roman"/>
      <w:szCs w:val="24"/>
      <w:lang w:eastAsia="it-IT"/>
    </w:rPr>
  </w:style>
  <w:style w:type="paragraph" w:customStyle="1" w:styleId="BATitle">
    <w:name w:val="BA_Title"/>
    <w:basedOn w:val="Normal"/>
    <w:next w:val="Normal"/>
    <w:rsid w:val="00555FE0"/>
    <w:pPr>
      <w:spacing w:before="720" w:after="360" w:line="480" w:lineRule="auto"/>
      <w:jc w:val="center"/>
    </w:pPr>
    <w:rPr>
      <w:rFonts w:eastAsia="Times New Roman"/>
      <w:sz w:val="44"/>
      <w:szCs w:val="20"/>
      <w:lang w:val="en-US"/>
    </w:rPr>
  </w:style>
  <w:style w:type="paragraph" w:customStyle="1" w:styleId="BBAuthorName">
    <w:name w:val="BB_Author_Name"/>
    <w:basedOn w:val="Normal"/>
    <w:next w:val="Normal"/>
    <w:rsid w:val="00555FE0"/>
    <w:pPr>
      <w:spacing w:after="240" w:line="480" w:lineRule="auto"/>
      <w:jc w:val="center"/>
    </w:pPr>
    <w:rPr>
      <w:rFonts w:ascii="Times" w:eastAsia="Times New Roman" w:hAnsi="Times"/>
      <w:i/>
      <w:szCs w:val="20"/>
      <w:lang w:val="en-US"/>
    </w:rPr>
  </w:style>
  <w:style w:type="character" w:styleId="Hyperlink">
    <w:name w:val="Hyperlink"/>
    <w:uiPriority w:val="99"/>
    <w:unhideWhenUsed/>
    <w:rsid w:val="00555FE0"/>
    <w:rPr>
      <w:color w:val="0000FF"/>
      <w:u w:val="single"/>
    </w:rPr>
  </w:style>
  <w:style w:type="paragraph" w:customStyle="1" w:styleId="EndNoteBibliographyTitle">
    <w:name w:val="EndNote Bibliography Title"/>
    <w:basedOn w:val="Normal"/>
    <w:rsid w:val="00585029"/>
    <w:pPr>
      <w:jc w:val="center"/>
    </w:pPr>
    <w:rPr>
      <w:lang w:val="en-US"/>
    </w:rPr>
  </w:style>
  <w:style w:type="paragraph" w:customStyle="1" w:styleId="EndNoteBibliography">
    <w:name w:val="EndNote Bibliography"/>
    <w:basedOn w:val="Normal"/>
    <w:rsid w:val="00585029"/>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cp:lastModifiedBy>Ranieri Bizzarri</cp:lastModifiedBy>
  <cp:revision>2</cp:revision>
  <cp:lastPrinted>2012-02-08T16:13:00Z</cp:lastPrinted>
  <dcterms:created xsi:type="dcterms:W3CDTF">2022-05-12T13:15:00Z</dcterms:created>
  <dcterms:modified xsi:type="dcterms:W3CDTF">2022-05-12T13:15:00Z</dcterms:modified>
</cp:coreProperties>
</file>